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62CBE583" w14:textId="26D984E2" w:rsidR="00574AB8" w:rsidRDefault="00574AB8" w:rsidP="00574AB8">
      <w:pPr>
        <w:jc w:val="center"/>
        <w:rPr>
          <w:b/>
          <w:noProof/>
          <w:lang w:val="pt-PT"/>
        </w:rPr>
      </w:pPr>
    </w:p>
    <w:p w14:paraId="01CBA520" w14:textId="7C8A79FD" w:rsidR="000022A9" w:rsidRDefault="000022A9" w:rsidP="00574AB8">
      <w:pPr>
        <w:jc w:val="center"/>
        <w:rPr>
          <w:b/>
          <w:noProof/>
          <w:lang w:val="pt-PT"/>
        </w:rPr>
      </w:pPr>
    </w:p>
    <w:p w14:paraId="6776D60C" w14:textId="54FE73EF" w:rsidR="000022A9" w:rsidRDefault="000022A9" w:rsidP="00574AB8">
      <w:pPr>
        <w:jc w:val="center"/>
        <w:rPr>
          <w:b/>
          <w:noProof/>
          <w:lang w:val="pt-PT"/>
        </w:rPr>
      </w:pPr>
    </w:p>
    <w:p w14:paraId="40B26F0B" w14:textId="185ABCF5" w:rsidR="000022A9" w:rsidRDefault="000022A9" w:rsidP="00574AB8">
      <w:pPr>
        <w:jc w:val="center"/>
        <w:rPr>
          <w:b/>
          <w:noProof/>
          <w:lang w:val="pt-PT"/>
        </w:rPr>
      </w:pPr>
    </w:p>
    <w:p w14:paraId="6C0FD32D" w14:textId="36254CD3" w:rsidR="000022A9" w:rsidRDefault="000022A9" w:rsidP="00574AB8">
      <w:pPr>
        <w:jc w:val="center"/>
        <w:rPr>
          <w:b/>
          <w:noProof/>
          <w:lang w:val="pt-PT"/>
        </w:rPr>
      </w:pPr>
    </w:p>
    <w:p w14:paraId="50010EA5" w14:textId="77777777" w:rsidR="000022A9" w:rsidRDefault="000022A9" w:rsidP="00574AB8">
      <w:pPr>
        <w:jc w:val="center"/>
        <w:rPr>
          <w:b/>
          <w:noProof/>
          <w:lang w:val="pt-PT"/>
        </w:rPr>
      </w:pPr>
    </w:p>
    <w:p w14:paraId="4330B2DF" w14:textId="0F6C3AFD" w:rsidR="00574AB8" w:rsidRPr="009A4BDB" w:rsidRDefault="00574AB8" w:rsidP="00574AB8">
      <w:pPr>
        <w:pStyle w:val="Ttulo5"/>
        <w:jc w:val="center"/>
        <w:rPr>
          <w:noProof/>
          <w:lang w:val="pt-PT"/>
        </w:rPr>
      </w:pPr>
      <w:r w:rsidRPr="009A4BDB">
        <w:rPr>
          <w:noProof/>
          <w:lang w:val="pt-PT"/>
        </w:rPr>
        <w:t>DECLARAÇÃO</w:t>
      </w:r>
      <w:r w:rsidR="00C91AD6">
        <w:rPr>
          <w:noProof/>
          <w:lang w:val="pt-PT"/>
        </w:rPr>
        <w:t xml:space="preserve"> </w:t>
      </w:r>
      <w:r w:rsidR="00C91AD6" w:rsidRPr="00C91AD6">
        <w:rPr>
          <w:noProof/>
          <w:lang w:val="pt-PT"/>
        </w:rPr>
        <w:t xml:space="preserve">em matéria de </w:t>
      </w:r>
      <w:r w:rsidR="00C91AD6">
        <w:rPr>
          <w:noProof/>
          <w:lang w:val="pt-PT"/>
        </w:rPr>
        <w:t>legislação</w:t>
      </w:r>
      <w:r w:rsidR="00C91AD6" w:rsidRPr="00C91AD6">
        <w:rPr>
          <w:noProof/>
          <w:lang w:val="pt-PT"/>
        </w:rPr>
        <w:t xml:space="preserve"> ambiental</w:t>
      </w:r>
    </w:p>
    <w:p w14:paraId="631E8D73" w14:textId="77777777" w:rsidR="008D1337" w:rsidRDefault="008D1337" w:rsidP="008D1337">
      <w:pPr>
        <w:rPr>
          <w:noProof/>
          <w:lang w:val="pt-PT"/>
        </w:rPr>
      </w:pPr>
    </w:p>
    <w:p w14:paraId="55342892" w14:textId="42CA6FFC" w:rsidR="004B0A78" w:rsidRPr="004B0A78" w:rsidRDefault="004B0A78" w:rsidP="004B0A78">
      <w:pPr>
        <w:rPr>
          <w:noProof/>
          <w:lang w:val="pt-PT"/>
        </w:rPr>
      </w:pPr>
      <w:r w:rsidRPr="004B0A78">
        <w:rPr>
          <w:noProof/>
          <w:lang w:val="pt-PT"/>
        </w:rPr>
        <w:t>DECLARAÇÃO DE COMPROMISSO DE HONRA</w:t>
      </w:r>
      <w:r w:rsidR="002562B6">
        <w:rPr>
          <w:noProof/>
          <w:lang w:val="pt-PT"/>
        </w:rPr>
        <w:t xml:space="preserve"> [Modelo]</w:t>
      </w:r>
    </w:p>
    <w:p w14:paraId="2DB0A937" w14:textId="77777777" w:rsidR="004B0A78" w:rsidRPr="004B0A78" w:rsidRDefault="004B0A78" w:rsidP="004B0A78">
      <w:pPr>
        <w:rPr>
          <w:noProof/>
          <w:lang w:val="pt-PT"/>
        </w:rPr>
      </w:pPr>
    </w:p>
    <w:p w14:paraId="2FDD037E" w14:textId="6B36E8F7" w:rsidR="00C91AD6" w:rsidRPr="00C91AD6" w:rsidRDefault="00C91AD6" w:rsidP="00C91AD6">
      <w:pPr>
        <w:rPr>
          <w:noProof/>
          <w:lang w:val="pt-PT"/>
        </w:rPr>
      </w:pPr>
      <w:r w:rsidRPr="00C91AD6">
        <w:rPr>
          <w:noProof/>
          <w:lang w:val="pt-PT"/>
        </w:rPr>
        <w:t>Para os devidos efeitos, declara</w:t>
      </w:r>
      <w:r w:rsidR="00C11F73">
        <w:rPr>
          <w:noProof/>
          <w:lang w:val="pt-PT"/>
        </w:rPr>
        <w:t>-se</w:t>
      </w:r>
      <w:r w:rsidRPr="00C91AD6">
        <w:rPr>
          <w:noProof/>
          <w:lang w:val="pt-PT"/>
        </w:rPr>
        <w:t xml:space="preserve"> que as disposições em matéria de direito ambiental estabelecidas pelas Diretivas Europeias e Legislação Nacional não se aplicam ao projeto </w:t>
      </w:r>
      <w:r w:rsidRPr="00C91AD6">
        <w:rPr>
          <w:noProof/>
          <w:highlight w:val="yellow"/>
          <w:lang w:val="pt-PT"/>
        </w:rPr>
        <w:t>[designação do projeto],</w:t>
      </w:r>
      <w:r w:rsidRPr="00C91AD6">
        <w:rPr>
          <w:noProof/>
          <w:lang w:val="pt-PT"/>
        </w:rPr>
        <w:t xml:space="preserve"> apresentado para cofinanciamento ao Programa Crescimento Azul dos EEA Grants 2014-2021.</w:t>
      </w:r>
    </w:p>
    <w:p w14:paraId="4CDBB876" w14:textId="77777777" w:rsidR="00C91AD6" w:rsidRPr="00C91AD6" w:rsidRDefault="00C91AD6" w:rsidP="00C91AD6">
      <w:pPr>
        <w:rPr>
          <w:noProof/>
          <w:lang w:val="pt-PT"/>
        </w:rPr>
      </w:pPr>
    </w:p>
    <w:p w14:paraId="103ED78C" w14:textId="77777777" w:rsidR="00C91AD6" w:rsidRPr="004B0A78" w:rsidRDefault="00C91AD6" w:rsidP="00C91AD6">
      <w:pPr>
        <w:rPr>
          <w:noProof/>
          <w:lang w:val="pt-PT"/>
        </w:rPr>
      </w:pPr>
      <w:r w:rsidRPr="004B0A78">
        <w:rPr>
          <w:noProof/>
          <w:highlight w:val="yellow"/>
          <w:lang w:val="pt-PT"/>
        </w:rPr>
        <w:t>.…(local), ….. de (dia) …... de (mês) ..… (ano)</w:t>
      </w:r>
    </w:p>
    <w:p w14:paraId="55DFC67D" w14:textId="77777777" w:rsidR="00C91AD6" w:rsidRPr="004B0A78" w:rsidRDefault="00C91AD6" w:rsidP="00C91AD6">
      <w:pPr>
        <w:rPr>
          <w:noProof/>
          <w:lang w:val="pt-PT"/>
        </w:rPr>
      </w:pPr>
    </w:p>
    <w:p w14:paraId="04CE7ED5" w14:textId="77777777" w:rsidR="00C91AD6" w:rsidRPr="004B0A78" w:rsidRDefault="00C91AD6" w:rsidP="00C91AD6">
      <w:pPr>
        <w:rPr>
          <w:noProof/>
          <w:lang w:val="pt-PT"/>
        </w:rPr>
      </w:pPr>
      <w:r w:rsidRPr="004B0A78">
        <w:rPr>
          <w:noProof/>
          <w:lang w:val="pt-PT"/>
        </w:rPr>
        <w:t>(assinatura do representante conforme BI/CC)</w:t>
      </w:r>
    </w:p>
    <w:p w14:paraId="7D92B6CB" w14:textId="77777777" w:rsidR="00C91AD6" w:rsidRDefault="00C91AD6" w:rsidP="00C91AD6">
      <w:pPr>
        <w:rPr>
          <w:noProof/>
          <w:lang w:val="pt-PT"/>
        </w:rPr>
      </w:pPr>
      <w:bookmarkStart w:id="0" w:name="_GoBack"/>
      <w:bookmarkEnd w:id="0"/>
    </w:p>
    <w:sectPr w:rsidR="00C91AD6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5477" w14:textId="77777777" w:rsidR="00282AC3" w:rsidRDefault="00282AC3" w:rsidP="00237CB8">
      <w:pPr>
        <w:spacing w:after="0" w:line="240" w:lineRule="auto"/>
      </w:pPr>
      <w:r>
        <w:separator/>
      </w:r>
    </w:p>
  </w:endnote>
  <w:endnote w:type="continuationSeparator" w:id="0">
    <w:p w14:paraId="4D6575E3" w14:textId="77777777" w:rsidR="00282AC3" w:rsidRDefault="00282AC3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7017" w14:textId="77777777" w:rsidR="007F7A1B" w:rsidRPr="00756AB3" w:rsidRDefault="007F7A1B" w:rsidP="00756AB3">
    <w:pPr>
      <w:pStyle w:val="Rodap"/>
      <w:tabs>
        <w:tab w:val="left" w:pos="2868"/>
      </w:tabs>
      <w:rPr>
        <w:lang w:val="pt-PT"/>
      </w:rPr>
    </w:pPr>
    <w:r w:rsidRPr="00756AB3">
      <w:rPr>
        <w:lang w:val="pt-PT"/>
      </w:rPr>
      <w:tab/>
    </w:r>
    <w:r w:rsidRPr="00756AB3"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208F" w14:textId="77777777" w:rsidR="00282AC3" w:rsidRDefault="00282AC3" w:rsidP="00237CB8">
      <w:pPr>
        <w:spacing w:after="0" w:line="240" w:lineRule="auto"/>
      </w:pPr>
      <w:r>
        <w:separator/>
      </w:r>
    </w:p>
  </w:footnote>
  <w:footnote w:type="continuationSeparator" w:id="0">
    <w:p w14:paraId="0C8DD68C" w14:textId="77777777" w:rsidR="00282AC3" w:rsidRDefault="00282AC3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C91AD6" w:rsidRPr="00B114A7" w14:paraId="044DDAF6" w14:textId="77777777" w:rsidTr="00C91AD6">
      <w:trPr>
        <w:trHeight w:val="366"/>
        <w:jc w:val="right"/>
      </w:trPr>
      <w:tc>
        <w:tcPr>
          <w:tcW w:w="953" w:type="dxa"/>
          <w:vAlign w:val="center"/>
        </w:tcPr>
        <w:p w14:paraId="665F1228" w14:textId="77777777" w:rsidR="00C91AD6" w:rsidRPr="000F3FE6" w:rsidRDefault="00C91AD6" w:rsidP="00C91AD6">
          <w:pPr>
            <w:pStyle w:val="COVERT1"/>
          </w:pPr>
        </w:p>
      </w:tc>
      <w:tc>
        <w:tcPr>
          <w:tcW w:w="2017" w:type="dxa"/>
          <w:tcBorders>
            <w:left w:val="nil"/>
          </w:tcBorders>
          <w:vAlign w:val="center"/>
        </w:tcPr>
        <w:p w14:paraId="6848727A" w14:textId="0834163C" w:rsidR="00C91AD6" w:rsidRPr="007137C1" w:rsidRDefault="00C91AD6" w:rsidP="00C91AD6">
          <w:pPr>
            <w:pStyle w:val="COVERLAB1"/>
            <w:jc w:val="right"/>
          </w:pPr>
        </w:p>
      </w:tc>
      <w:tc>
        <w:tcPr>
          <w:tcW w:w="2011" w:type="dxa"/>
          <w:tcBorders>
            <w:left w:val="nil"/>
          </w:tcBorders>
        </w:tcPr>
        <w:p w14:paraId="3E5CAC61" w14:textId="34D91CD6" w:rsidR="00C91AD6" w:rsidRPr="007F7A1B" w:rsidRDefault="00C91AD6" w:rsidP="00C91AD6">
          <w:pPr>
            <w:pStyle w:val="COVERLAB1"/>
          </w:pPr>
          <w:r w:rsidRPr="004B0A78">
            <w:rPr>
              <w:sz w:val="16"/>
              <w:szCs w:val="16"/>
            </w:rPr>
            <w:t>MOD.PN.DOC.068.PT.V01</w:t>
          </w:r>
        </w:p>
      </w:tc>
    </w:tr>
  </w:tbl>
  <w:p w14:paraId="39D5BB0D" w14:textId="77777777" w:rsidR="007F7A1B" w:rsidRPr="00C91AD6" w:rsidRDefault="007F7A1B" w:rsidP="00D2154B">
    <w:pPr>
      <w:pStyle w:val="COVERT1"/>
      <w:rPr>
        <w:lang w:val="en-GB"/>
      </w:rPr>
    </w:pPr>
  </w:p>
  <w:p w14:paraId="5775B797" w14:textId="77777777" w:rsidR="007F7A1B" w:rsidRPr="00C91AD6" w:rsidRDefault="007F7A1B" w:rsidP="006B6A7B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6D6CBF93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49746C33" w:rsidR="00D04613" w:rsidRPr="00836067" w:rsidRDefault="004B0A78" w:rsidP="00836067">
          <w:pPr>
            <w:pStyle w:val="COVERLAB1"/>
            <w:jc w:val="right"/>
            <w:rPr>
              <w:sz w:val="16"/>
              <w:szCs w:val="16"/>
            </w:rPr>
          </w:pPr>
          <w:r w:rsidRPr="004B0A78">
            <w:rPr>
              <w:sz w:val="16"/>
              <w:szCs w:val="16"/>
            </w:rPr>
            <w:t>MOD.PN.DOC.0</w:t>
          </w:r>
          <w:r w:rsidR="001205B8">
            <w:rPr>
              <w:sz w:val="16"/>
              <w:szCs w:val="16"/>
            </w:rPr>
            <w:t>9</w:t>
          </w:r>
          <w:r w:rsidR="00337A7A">
            <w:rPr>
              <w:sz w:val="16"/>
              <w:szCs w:val="16"/>
            </w:rPr>
            <w:t>7</w:t>
          </w:r>
          <w:r w:rsidRPr="004B0A78">
            <w:rPr>
              <w:sz w:val="16"/>
              <w:szCs w:val="16"/>
            </w:rPr>
            <w:t>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22A9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64AA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255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5B8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562B6"/>
    <w:rsid w:val="002663BF"/>
    <w:rsid w:val="002675DA"/>
    <w:rsid w:val="00281124"/>
    <w:rsid w:val="00282AC3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37A7A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17D3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0A78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9349F"/>
    <w:rsid w:val="007A2403"/>
    <w:rsid w:val="007A24DF"/>
    <w:rsid w:val="007A333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1C7B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06C79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11F73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1AD6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1C3F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73B2B"/>
    <w:rsid w:val="00E73C51"/>
    <w:rsid w:val="00E82462"/>
    <w:rsid w:val="00E83367"/>
    <w:rsid w:val="00E870D0"/>
    <w:rsid w:val="00E91786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B68C4-6EE7-420D-926B-58DA9192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Meios Financeiros PT</vt:lpstr>
    </vt:vector>
  </TitlesOfParts>
  <Manager>Sandra Silva</Manager>
  <Company>DIREÇÃO-GERAL DE POLÍTICA DO MAR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Meios Financeiros PT</dc:title>
  <dc:subject>[Subtítulo do Documento]</dc:subject>
  <dc:creator>DGPM</dc:creator>
  <cp:keywords>MOD.PN.DOC.095.PT.V01</cp:keywords>
  <dc:description/>
  <cp:lastModifiedBy>Sandra Silva</cp:lastModifiedBy>
  <cp:revision>10</cp:revision>
  <dcterms:created xsi:type="dcterms:W3CDTF">2020-06-01T15:32:00Z</dcterms:created>
  <dcterms:modified xsi:type="dcterms:W3CDTF">2020-07-22T15:19:00Z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